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E" w:rsidRPr="00DF1C72" w:rsidRDefault="00DF1C72" w:rsidP="00013C1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</w:t>
      </w:r>
      <w:r w:rsidRPr="00DF1C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еречень </w:t>
      </w:r>
      <w:r w:rsidR="00382BF5" w:rsidRPr="00382B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 w:bidi="ru-RU"/>
        </w:rPr>
        <w:t>условий, способствующих возникновению конфликта интересов</w:t>
      </w:r>
      <w:r w:rsidR="00382B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 w:bidi="ru-RU"/>
        </w:rPr>
        <w:t>,</w:t>
      </w:r>
      <w:r w:rsidR="00382BF5" w:rsidRPr="00382B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 w:bidi="ru-RU"/>
        </w:rPr>
        <w:t xml:space="preserve"> </w:t>
      </w:r>
      <w:r w:rsidR="00382B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 w:bidi="ru-RU"/>
        </w:rPr>
        <w:t xml:space="preserve">и </w:t>
      </w:r>
      <w:r w:rsidRPr="00DF1C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типовых ситуаций </w:t>
      </w:r>
      <w:r w:rsidR="00CB0B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МГТУ ГА</w:t>
      </w:r>
    </w:p>
    <w:p w:rsidR="00382BF5" w:rsidRPr="00382BF5" w:rsidRDefault="00382BF5" w:rsidP="00013C1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в законодательстве закреплены определения понятия «конфликт интересов» и процедуры его урегулирования.</w:t>
      </w:r>
    </w:p>
    <w:p w:rsidR="00382BF5" w:rsidRPr="00382BF5" w:rsidRDefault="00382BF5" w:rsidP="00013C1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Частью 1 статьи 10 Федерального закона от 25 декабря 2008 г. N 273-ФЗ «О противодействии коррупции» дано определение понятия «конфликт интересов»: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82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82BF5" w:rsidRPr="00382BF5" w:rsidRDefault="00382BF5" w:rsidP="00013C1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Частью 2 статьи 10 Федерального закона «О противодействии коррупции» </w:t>
      </w:r>
      <w:r w:rsidR="004D0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</w:t>
      </w:r>
      <w:r w:rsidRPr="00382B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определение понятию «личная заинтересованность»: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рассматриваемой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рассматриваемой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82BF5" w:rsidRPr="00CB0BB1" w:rsidRDefault="00CB0BB1" w:rsidP="00013C1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382BF5"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рганизации, создаваемы</w:t>
      </w:r>
      <w:r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382BF5"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выполнения задач, поставленных перед федеральными государственными органами, не обязаны при разработке соответствующих регулятивных мер основываться на определении «конфликта интересов», закрепленном в Федеральном законе «О противодействии коррупции». Вместе с тем рекомендуется, чтобы вводимые организациями определения понятия «конфликт интересов» не противоречили общим подходам, заложенным в соответствующих определениях Федерального закона «О противодействии коррупции».</w:t>
      </w:r>
    </w:p>
    <w:p w:rsidR="00CB0BB1" w:rsidRPr="00CB0BB1" w:rsidRDefault="00CB0BB1" w:rsidP="00013C1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 xml:space="preserve">К </w:t>
      </w:r>
      <w:r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>услови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>ям</w:t>
      </w:r>
      <w:r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>, способствующи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>м</w:t>
      </w:r>
      <w:r w:rsidRPr="00CB0BB1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 xml:space="preserve"> возникновению конфликта интересов</w:t>
      </w:r>
      <w:r w:rsidR="00B31A01"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 w:bidi="ru-RU"/>
        </w:rPr>
        <w:t xml:space="preserve"> относятся:</w:t>
      </w:r>
    </w:p>
    <w:p w:rsidR="00CB0BB1" w:rsidRPr="00B31A01" w:rsidRDefault="00CB0BB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выполнение отдельных функций управления в отношении родственников и/или иных лиц, с которыми связана личная заинтересованность работника;</w:t>
      </w:r>
    </w:p>
    <w:p w:rsidR="00CB0BB1" w:rsidRPr="00B31A01" w:rsidRDefault="00CB0BB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выполнение иной оплачиваемой работы;</w:t>
      </w:r>
    </w:p>
    <w:p w:rsidR="00CB0BB1" w:rsidRPr="00B31A01" w:rsidRDefault="00CB0BB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владение ценными бумагами, банковскими вкладами;</w:t>
      </w:r>
    </w:p>
    <w:p w:rsidR="00CB0BB1" w:rsidRPr="00B31A01" w:rsidRDefault="00CB0BB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получение подарков и услуг;</w:t>
      </w:r>
    </w:p>
    <w:p w:rsidR="00CB0BB1" w:rsidRPr="00B31A01" w:rsidRDefault="00B31A0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имущественные обязательства и судебные разбирательства;</w:t>
      </w:r>
    </w:p>
    <w:p w:rsidR="00CB0BB1" w:rsidRPr="00B31A01" w:rsidRDefault="00B31A0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явное нарушение установленных запретов (использование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служебной информации, получение наград, почетных и специальных званий (за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исключением научных) от иностранных государств и др.).</w:t>
      </w:r>
    </w:p>
    <w:p w:rsidR="00CB0BB1" w:rsidRPr="00B31A01" w:rsidRDefault="00B31A01" w:rsidP="00013C1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размещение заказов на поставку товаров, вы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полнение работ и оказание услуг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участие в работе комиссии по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размещению заказов;</w:t>
      </w:r>
    </w:p>
    <w:p w:rsidR="00CB0BB1" w:rsidRPr="00B31A01" w:rsidRDefault="00B31A0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принятие решений о распределении бюджетных ассигнований,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субсидий;</w:t>
      </w:r>
    </w:p>
    <w:p w:rsidR="00CB0BB1" w:rsidRPr="00B31A01" w:rsidRDefault="00B31A01" w:rsidP="00013C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продажи государственного имущества, иного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мущества, а также права на заключение договоров аренды земельных участков,</w:t>
      </w:r>
      <w:r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0BB1" w:rsidRPr="00B31A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находящихся в государственной собственности;</w:t>
      </w:r>
    </w:p>
    <w:p w:rsidR="00B31A01" w:rsidRDefault="00B31A01" w:rsidP="00DF1C7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F1C72" w:rsidRPr="00B31A01" w:rsidRDefault="00DF1C72" w:rsidP="00945D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A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Типов</w:t>
      </w:r>
      <w:r w:rsidR="00B31A01" w:rsidRPr="00B31A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 ситуации конфликта интересов.</w:t>
      </w:r>
    </w:p>
    <w:p w:rsidR="00522C56" w:rsidRPr="00DF1C72" w:rsidRDefault="00522C56" w:rsidP="00DF1C7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F1C72" w:rsidRPr="00956B2F" w:rsidRDefault="00DF1C72" w:rsidP="00956B2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Ситуация 1. Работник принимает решение или участвует в принятии решения о приеме на работу в </w:t>
      </w:r>
      <w:r w:rsidR="003049D2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следующих лиц (лица, аффилированные с </w:t>
      </w:r>
      <w:r w:rsidR="003049D2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аботником): </w:t>
      </w:r>
    </w:p>
    <w:p w:rsidR="00DF1C72" w:rsidRPr="00956B2F" w:rsidRDefault="00DF1C72" w:rsidP="00956B2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своего родственника</w:t>
      </w:r>
      <w:r w:rsidR="00445315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(родители, супруги, дети, братья, сестры работника, а также братья, сестры, родители, дети супругов и супруги </w:t>
      </w:r>
      <w:r w:rsidR="00031C69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детей) или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лица, находящегося с работником в имущественных, корпоративных и иных близких отношениях;</w:t>
      </w:r>
    </w:p>
    <w:p w:rsidR="00DF1C72" w:rsidRPr="00956B2F" w:rsidRDefault="00DF1C72" w:rsidP="00956B2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лица, которое оказывает работнику платные или безвозмездные услуги;</w:t>
      </w:r>
    </w:p>
    <w:p w:rsidR="00DF1C72" w:rsidRPr="00956B2F" w:rsidRDefault="00DF1C72" w:rsidP="006474F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лица, перед которым работник имеет финансовые обязательства или</w:t>
      </w:r>
      <w:r w:rsidR="00522C56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оторое имеет финансовые обязательства перед работником.</w:t>
      </w:r>
    </w:p>
    <w:p w:rsidR="00DF1C72" w:rsidRPr="00956B2F" w:rsidRDefault="00DF1C72" w:rsidP="006474F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Ситуация 2. Аффилированное с работником лицо находится в подчинении работника или в функциональной зависимости от него. В том числе работник:</w:t>
      </w:r>
    </w:p>
    <w:p w:rsidR="00DF1C72" w:rsidRPr="00956B2F" w:rsidRDefault="00DF1C72" w:rsidP="006474F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принимает или участвует в подготовке и принятии кадровых решений,</w:t>
      </w:r>
      <w:r w:rsidR="008846B9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касающихся его аффилированного лица (решения об оплате труда, о поощрении, о продлении трудового договора, о повышении в должности, о направлении на повышение квалификации, стажировку, о назначении проверки, о применении дисциплинарного взыскания и т.д.);</w:t>
      </w:r>
    </w:p>
    <w:p w:rsidR="00DF1C72" w:rsidRPr="00956B2F" w:rsidRDefault="00DF1C72" w:rsidP="006474F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определяет или участвует в определении круга обязанностей своего</w:t>
      </w:r>
      <w:r w:rsidR="008846B9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аффилированного лица, дает ему обязательные для исполнения поручения,</w:t>
      </w:r>
      <w:r w:rsidR="008846B9"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оценивает или принимает участие в оценке результатов его трудовой деятельности;</w:t>
      </w:r>
    </w:p>
    <w:p w:rsidR="00DF1C72" w:rsidRPr="00956B2F" w:rsidRDefault="00DF1C72" w:rsidP="006474F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рассматривает жалобы в отношении своего родственника, принимает или участвует в принятии решений относительно таких жалоб.</w:t>
      </w:r>
    </w:p>
    <w:p w:rsidR="007C6BB6" w:rsidRPr="00956B2F" w:rsidRDefault="000A7F49" w:rsidP="006474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lastRenderedPageBreak/>
        <w:t xml:space="preserve">Ситуация </w:t>
      </w:r>
      <w:r w:rsidR="004D0444">
        <w:rPr>
          <w:rFonts w:ascii="Times New Roman" w:hAnsi="Times New Roman" w:cs="Times New Roman"/>
          <w:sz w:val="28"/>
          <w:szCs w:val="28"/>
        </w:rPr>
        <w:t>3</w:t>
      </w:r>
      <w:r w:rsidRPr="00956B2F">
        <w:rPr>
          <w:rFonts w:ascii="Times New Roman" w:hAnsi="Times New Roman" w:cs="Times New Roman"/>
          <w:sz w:val="28"/>
          <w:szCs w:val="28"/>
        </w:rPr>
        <w:t>. Работник принимает решения или участвует в подготовке и/или</w:t>
      </w:r>
      <w:r w:rsidR="00956B2F" w:rsidRPr="00956B2F">
        <w:rPr>
          <w:rFonts w:ascii="Times New Roman" w:hAnsi="Times New Roman" w:cs="Times New Roman"/>
          <w:sz w:val="28"/>
          <w:szCs w:val="28"/>
        </w:rPr>
        <w:t xml:space="preserve"> принятии решений о заключении с юридическими лицами (физическими лицами, индивидуальными предпринимателями)</w:t>
      </w:r>
      <w:r w:rsidR="00956B2F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 xml:space="preserve">договоров, предметом </w:t>
      </w:r>
      <w:r w:rsidR="007C6BB6" w:rsidRPr="00956B2F">
        <w:rPr>
          <w:rFonts w:ascii="Times New Roman" w:hAnsi="Times New Roman" w:cs="Times New Roman"/>
          <w:sz w:val="28"/>
          <w:szCs w:val="28"/>
        </w:rPr>
        <w:t>которых является закупка товаров, работ, услуг для нужд</w:t>
      </w:r>
      <w:r w:rsidRPr="00956B2F">
        <w:rPr>
          <w:rFonts w:ascii="Times New Roman" w:hAnsi="Times New Roman" w:cs="Times New Roman"/>
          <w:sz w:val="28"/>
          <w:szCs w:val="28"/>
        </w:rPr>
        <w:t xml:space="preserve"> МГТУ ГА</w:t>
      </w:r>
      <w:r w:rsidR="007C6BB6" w:rsidRPr="00956B2F">
        <w:rPr>
          <w:rFonts w:ascii="Times New Roman" w:hAnsi="Times New Roman" w:cs="Times New Roman"/>
          <w:sz w:val="28"/>
          <w:szCs w:val="28"/>
        </w:rPr>
        <w:t>, сдача в</w:t>
      </w:r>
      <w:r w:rsidRPr="00956B2F">
        <w:rPr>
          <w:rFonts w:ascii="Times New Roman" w:hAnsi="Times New Roman" w:cs="Times New Roman"/>
          <w:sz w:val="28"/>
          <w:szCs w:val="28"/>
        </w:rPr>
        <w:t xml:space="preserve"> аренду или продажа имущества, принадлежащего МГТУ ГА</w:t>
      </w:r>
      <w:r w:rsidR="00956B2F" w:rsidRPr="00956B2F">
        <w:rPr>
          <w:rFonts w:ascii="Times New Roman" w:hAnsi="Times New Roman" w:cs="Times New Roman"/>
          <w:sz w:val="28"/>
          <w:szCs w:val="28"/>
        </w:rPr>
        <w:t>. При этом работник</w:t>
      </w:r>
      <w:r w:rsidR="007C6BB6" w:rsidRPr="00956B2F">
        <w:rPr>
          <w:rFonts w:ascii="Times New Roman" w:hAnsi="Times New Roman" w:cs="Times New Roman"/>
          <w:sz w:val="28"/>
          <w:szCs w:val="28"/>
        </w:rPr>
        <w:t>,</w:t>
      </w:r>
      <w:r w:rsidR="00956B2F" w:rsidRPr="00956B2F">
        <w:rPr>
          <w:rFonts w:ascii="Times New Roman" w:hAnsi="Times New Roman" w:cs="Times New Roman"/>
          <w:sz w:val="28"/>
          <w:szCs w:val="28"/>
        </w:rPr>
        <w:t xml:space="preserve"> </w:t>
      </w:r>
      <w:r w:rsidR="007C6BB6" w:rsidRPr="00956B2F">
        <w:rPr>
          <w:rFonts w:ascii="Times New Roman" w:hAnsi="Times New Roman" w:cs="Times New Roman"/>
          <w:sz w:val="28"/>
          <w:szCs w:val="28"/>
        </w:rPr>
        <w:t>его родственник или связанное лицо получает от данного юридического лица доход.</w:t>
      </w:r>
    </w:p>
    <w:p w:rsidR="007C6BB6" w:rsidRPr="00956B2F" w:rsidRDefault="007C6BB6" w:rsidP="006474F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t>Наиболее серьезные ситуации возникают в</w:t>
      </w:r>
      <w:r w:rsidR="00956B2F">
        <w:rPr>
          <w:rFonts w:ascii="Times New Roman" w:hAnsi="Times New Roman" w:cs="Times New Roman"/>
          <w:sz w:val="28"/>
          <w:szCs w:val="28"/>
        </w:rPr>
        <w:t xml:space="preserve"> с</w:t>
      </w:r>
      <w:r w:rsidRPr="00956B2F">
        <w:rPr>
          <w:rFonts w:ascii="Times New Roman" w:hAnsi="Times New Roman" w:cs="Times New Roman"/>
          <w:sz w:val="28"/>
          <w:szCs w:val="28"/>
        </w:rPr>
        <w:t>ледующих случаях:</w:t>
      </w:r>
    </w:p>
    <w:p w:rsidR="007C6BB6" w:rsidRPr="00956B2F" w:rsidRDefault="007C6BB6" w:rsidP="006474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B2F">
        <w:rPr>
          <w:rFonts w:ascii="Times New Roman" w:hAnsi="Times New Roman" w:cs="Times New Roman"/>
          <w:sz w:val="28"/>
          <w:szCs w:val="28"/>
        </w:rPr>
        <w:t xml:space="preserve"> работник, его родственник единолично руководит или участвует в</w:t>
      </w:r>
      <w:r w:rsidR="00ED336C">
        <w:rPr>
          <w:rFonts w:ascii="Times New Roman" w:hAnsi="Times New Roman" w:cs="Times New Roman"/>
          <w:sz w:val="28"/>
          <w:szCs w:val="28"/>
        </w:rPr>
        <w:t xml:space="preserve"> руководстве </w:t>
      </w:r>
      <w:r w:rsidRPr="00956B2F">
        <w:rPr>
          <w:rFonts w:ascii="Times New Roman" w:hAnsi="Times New Roman" w:cs="Times New Roman"/>
          <w:sz w:val="28"/>
          <w:szCs w:val="28"/>
        </w:rPr>
        <w:t>юридическим лицом – контрагентом </w:t>
      </w:r>
      <w:r w:rsidR="00ED336C">
        <w:rPr>
          <w:rFonts w:ascii="Times New Roman" w:hAnsi="Times New Roman" w:cs="Times New Roman"/>
          <w:sz w:val="28"/>
          <w:szCs w:val="28"/>
        </w:rPr>
        <w:t>МГТУ ГА;</w:t>
      </w:r>
    </w:p>
    <w:p w:rsidR="007C6BB6" w:rsidRPr="00956B2F" w:rsidRDefault="007C6BB6" w:rsidP="006474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B2F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лицо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–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контрагент</w:t>
      </w:r>
      <w:r w:rsidR="00ED336C">
        <w:rPr>
          <w:rFonts w:ascii="Times New Roman" w:hAnsi="Times New Roman" w:cs="Times New Roman"/>
          <w:sz w:val="28"/>
          <w:szCs w:val="28"/>
        </w:rPr>
        <w:t xml:space="preserve"> МГТУ ГА </w:t>
      </w:r>
      <w:r w:rsidRPr="00956B2F">
        <w:rPr>
          <w:rFonts w:ascii="Times New Roman" w:hAnsi="Times New Roman" w:cs="Times New Roman"/>
          <w:sz w:val="28"/>
          <w:szCs w:val="28"/>
        </w:rPr>
        <w:t>подконтрольно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работнику,</w:t>
      </w:r>
      <w:r w:rsidR="00956B2F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его родственнику;</w:t>
      </w:r>
    </w:p>
    <w:p w:rsidR="007C6BB6" w:rsidRPr="00956B2F" w:rsidRDefault="007C6BB6" w:rsidP="006474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B2F">
        <w:rPr>
          <w:rFonts w:ascii="Times New Roman" w:hAnsi="Times New Roman" w:cs="Times New Roman"/>
          <w:sz w:val="28"/>
          <w:szCs w:val="28"/>
        </w:rPr>
        <w:t xml:space="preserve"> договор   заключается   с   физическим   лицом (индивидуальным</w:t>
      </w:r>
      <w:r w:rsidR="00ED336C">
        <w:rPr>
          <w:rFonts w:ascii="Times New Roman" w:hAnsi="Times New Roman" w:cs="Times New Roman"/>
          <w:sz w:val="28"/>
          <w:szCs w:val="28"/>
        </w:rPr>
        <w:t xml:space="preserve"> предпринимателем</w:t>
      </w:r>
      <w:r w:rsidRPr="00956B2F">
        <w:rPr>
          <w:rFonts w:ascii="Times New Roman" w:hAnsi="Times New Roman" w:cs="Times New Roman"/>
          <w:sz w:val="28"/>
          <w:szCs w:val="28"/>
        </w:rPr>
        <w:t>), которое является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родственником</w:t>
      </w:r>
      <w:r w:rsidR="00ED336C">
        <w:rPr>
          <w:rFonts w:ascii="Times New Roman" w:hAnsi="Times New Roman" w:cs="Times New Roman"/>
          <w:sz w:val="28"/>
          <w:szCs w:val="28"/>
        </w:rPr>
        <w:t xml:space="preserve"> работника или связанным лицом.</w:t>
      </w:r>
    </w:p>
    <w:p w:rsidR="007C6BB6" w:rsidRPr="00956B2F" w:rsidRDefault="007C6BB6" w:rsidP="006474F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t>Конфликт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интересов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имеет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место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и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в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случаях,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когда</w:t>
      </w:r>
      <w:r w:rsidR="004F70A7">
        <w:rPr>
          <w:rFonts w:ascii="Times New Roman" w:hAnsi="Times New Roman" w:cs="Times New Roman"/>
          <w:sz w:val="28"/>
          <w:szCs w:val="28"/>
        </w:rPr>
        <w:t xml:space="preserve"> исполнитель договора – контрагент МГТУ ГА – привлекает для исполнения договора субподрядчика, с которым связан работник или его родственник.</w:t>
      </w:r>
    </w:p>
    <w:p w:rsidR="007C6BB6" w:rsidRPr="00956B2F" w:rsidRDefault="007C6BB6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B2F">
        <w:rPr>
          <w:rFonts w:ascii="Times New Roman" w:hAnsi="Times New Roman" w:cs="Times New Roman"/>
          <w:sz w:val="28"/>
          <w:szCs w:val="28"/>
        </w:rPr>
        <w:t>Также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конфликт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интересов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возникает,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если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работник</w:t>
      </w:r>
      <w:r w:rsidR="004F70A7">
        <w:rPr>
          <w:rFonts w:ascii="Times New Roman" w:hAnsi="Times New Roman" w:cs="Times New Roman"/>
          <w:sz w:val="28"/>
          <w:szCs w:val="28"/>
        </w:rPr>
        <w:t xml:space="preserve"> осуществляет контроль </w:t>
      </w:r>
      <w:r w:rsidRPr="00956B2F">
        <w:rPr>
          <w:rFonts w:ascii="Times New Roman" w:hAnsi="Times New Roman" w:cs="Times New Roman"/>
          <w:sz w:val="28"/>
          <w:szCs w:val="28"/>
        </w:rPr>
        <w:t>испол</w:t>
      </w:r>
      <w:r w:rsidR="004F70A7">
        <w:rPr>
          <w:rFonts w:ascii="Times New Roman" w:hAnsi="Times New Roman" w:cs="Times New Roman"/>
          <w:sz w:val="28"/>
          <w:szCs w:val="28"/>
        </w:rPr>
        <w:t xml:space="preserve">нения договоров, заключенных </w:t>
      </w:r>
      <w:r w:rsidRPr="00956B2F">
        <w:rPr>
          <w:rFonts w:ascii="Times New Roman" w:hAnsi="Times New Roman" w:cs="Times New Roman"/>
          <w:sz w:val="28"/>
          <w:szCs w:val="28"/>
        </w:rPr>
        <w:t>с юридическими лицами, от</w:t>
      </w:r>
      <w:r w:rsidR="004F70A7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которых сам</w:t>
      </w:r>
      <w:r w:rsidR="00ED336C">
        <w:rPr>
          <w:rFonts w:ascii="Times New Roman" w:hAnsi="Times New Roman" w:cs="Times New Roman"/>
          <w:sz w:val="28"/>
          <w:szCs w:val="28"/>
        </w:rPr>
        <w:t xml:space="preserve"> </w:t>
      </w:r>
      <w:r w:rsidRPr="00956B2F">
        <w:rPr>
          <w:rFonts w:ascii="Times New Roman" w:hAnsi="Times New Roman" w:cs="Times New Roman"/>
          <w:sz w:val="28"/>
          <w:szCs w:val="28"/>
        </w:rPr>
        <w:t>работник или его родственник получает доход.</w:t>
      </w:r>
    </w:p>
    <w:p w:rsidR="00DF1C72" w:rsidRPr="00EB5DF1" w:rsidRDefault="00DF1C72" w:rsidP="00FA5E7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Ситуация </w:t>
      </w:r>
      <w:r w:rsidR="004D0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Работник, его родственник участвует в государственных,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муниципальных, корпоративных закупках, выступая конкурентом </w:t>
      </w:r>
      <w:r w:rsid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F1C72" w:rsidRPr="00EB5DF1" w:rsidRDefault="00DF1C72" w:rsidP="00FA5E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работник, его родственник в качестве физического лица или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индивидуального предпринимателя принимает участие в закупке, другим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участником которой является </w:t>
      </w:r>
      <w:r w:rsid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F1C72" w:rsidRPr="00EB5DF1" w:rsidRDefault="00DF1C72" w:rsidP="006474F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юридическое лицо, подконтрольное работнику, его родственнику, или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юридическое лицо, в руководстве которым участвует работник, его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родственник, принимает участие в закупке, другим участником которой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</w:t>
      </w:r>
      <w:r w:rsid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F1C72" w:rsidRPr="00EB5DF1" w:rsidRDefault="00DF1C72" w:rsidP="006474FD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Ситуация </w:t>
      </w:r>
      <w:r w:rsidR="004D04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EB5DF1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 участие в закупке,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проводимой государственным органом или организацией, при этом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руководителем государственного органа / организации, членом закупочной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комиссии или иным лицом, которое может повлиять на результат закупки,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родственник работника из числа руководителей</w:t>
      </w:r>
      <w:r w:rsidR="00875927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B5DF1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работника </w:t>
      </w:r>
      <w:r w:rsidR="00EB5DF1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МГТУ ГА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будет принимать участие в</w:t>
      </w:r>
      <w:r w:rsidR="00445315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исполнении соответствующего контракта.</w:t>
      </w:r>
    </w:p>
    <w:p w:rsidR="00612A3E" w:rsidRPr="00EB5DF1" w:rsidRDefault="00612A3E" w:rsidP="006474F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Ситуация</w:t>
      </w:r>
      <w:r w:rsid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74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Работник принимает решение или участвует в принятии решения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финансировании научно-исследовательской деятельности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(выделении гранта)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подразделению,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которым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сам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котором работает его</w:t>
      </w:r>
      <w:r w:rsid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5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родственник или связанное лицо.</w:t>
      </w:r>
    </w:p>
    <w:p w:rsidR="00612A3E" w:rsidRPr="00AD0846" w:rsidRDefault="00AD0846" w:rsidP="006474F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Ситуация </w:t>
      </w:r>
      <w:r w:rsidR="006474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12A3E" w:rsidRP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 в качестве эксперта оценивает 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проекта, выполненного с его собственным участием или с участием его родственника</w:t>
      </w:r>
      <w:r w:rsidR="00612A3E" w:rsidRPr="00AD0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или связанного лица.</w:t>
      </w:r>
    </w:p>
    <w:p w:rsidR="004D0444" w:rsidRPr="00956B2F" w:rsidRDefault="004D0444" w:rsidP="006474FD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Ситуация </w:t>
      </w:r>
      <w:r w:rsidR="006474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95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Работник осуществляет педагогическую деятельность и, как следствие, оценивает или принимает участие в оценке результатов освоения учебного курса (дисциплины) обучающимся МГТУ ГА, который является его родственником или связанным лицом.</w:t>
      </w:r>
    </w:p>
    <w:p w:rsidR="00945DD1" w:rsidRPr="00945DD1" w:rsidRDefault="00945DD1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6474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5DD1">
        <w:rPr>
          <w:rFonts w:ascii="Times New Roman" w:hAnsi="Times New Roman" w:cs="Times New Roman"/>
          <w:sz w:val="28"/>
          <w:szCs w:val="28"/>
        </w:rPr>
        <w:t>аботник осуществляет репетиторство обучающихся, которым оказываются образовательные услуги с его участием в рамках образовательного процесса МГТУ ГА</w:t>
      </w:r>
      <w:r w:rsidR="00013C15">
        <w:rPr>
          <w:rFonts w:ascii="Times New Roman" w:hAnsi="Times New Roman" w:cs="Times New Roman"/>
          <w:sz w:val="28"/>
          <w:szCs w:val="28"/>
        </w:rPr>
        <w:t>.</w:t>
      </w:r>
      <w:r w:rsidRPr="0094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D1" w:rsidRPr="00945DD1" w:rsidRDefault="00945DD1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</w:t>
      </w:r>
      <w:r w:rsidR="006474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945DD1">
        <w:rPr>
          <w:rFonts w:ascii="Times New Roman" w:hAnsi="Times New Roman" w:cs="Times New Roman"/>
          <w:sz w:val="28"/>
          <w:szCs w:val="28"/>
        </w:rPr>
        <w:t>аботник имеет потребность в использовании ресурсов обучающихся (их</w:t>
      </w:r>
      <w:r w:rsidR="00013C15">
        <w:rPr>
          <w:rFonts w:ascii="Times New Roman" w:hAnsi="Times New Roman" w:cs="Times New Roman"/>
          <w:sz w:val="28"/>
          <w:szCs w:val="28"/>
        </w:rPr>
        <w:t xml:space="preserve"> родителей) в личных интересах.</w:t>
      </w:r>
    </w:p>
    <w:p w:rsidR="00945DD1" w:rsidRPr="00945DD1" w:rsidRDefault="006474FD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11</w:t>
      </w:r>
      <w:r w:rsidR="00945DD1">
        <w:rPr>
          <w:rFonts w:ascii="Times New Roman" w:hAnsi="Times New Roman" w:cs="Times New Roman"/>
          <w:sz w:val="28"/>
          <w:szCs w:val="28"/>
        </w:rPr>
        <w:t>.</w:t>
      </w:r>
      <w:r w:rsidR="00945DD1" w:rsidRPr="00945DD1">
        <w:rPr>
          <w:rFonts w:ascii="Times New Roman" w:hAnsi="Times New Roman" w:cs="Times New Roman"/>
          <w:sz w:val="28"/>
          <w:szCs w:val="28"/>
        </w:rPr>
        <w:t xml:space="preserve"> </w:t>
      </w:r>
      <w:r w:rsidR="00945DD1">
        <w:rPr>
          <w:rFonts w:ascii="Times New Roman" w:hAnsi="Times New Roman" w:cs="Times New Roman"/>
          <w:sz w:val="28"/>
          <w:szCs w:val="28"/>
        </w:rPr>
        <w:t>Р</w:t>
      </w:r>
      <w:r w:rsidR="00945DD1" w:rsidRPr="00945DD1">
        <w:rPr>
          <w:rFonts w:ascii="Times New Roman" w:hAnsi="Times New Roman" w:cs="Times New Roman"/>
          <w:sz w:val="28"/>
          <w:szCs w:val="28"/>
        </w:rPr>
        <w:t>аботник получает или имеет возможность получать вознаграждение, материальную выгоду, имущество, подарки, скидки, безвозмездные услуги от лиц, в отношении которых он осуществляет свои трудовые обязанности/контрольные функции (в том числе как участника договорных отношений гражданско-правового характера, выступающего от имени МГТУ ГА</w:t>
      </w:r>
      <w:r w:rsidR="00013C15">
        <w:rPr>
          <w:rFonts w:ascii="Times New Roman" w:hAnsi="Times New Roman" w:cs="Times New Roman"/>
          <w:sz w:val="28"/>
          <w:szCs w:val="28"/>
        </w:rPr>
        <w:t>).</w:t>
      </w:r>
    </w:p>
    <w:p w:rsidR="00945DD1" w:rsidRPr="00945DD1" w:rsidRDefault="006474FD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12</w:t>
      </w:r>
      <w:r w:rsidR="00945DD1">
        <w:rPr>
          <w:rFonts w:ascii="Times New Roman" w:hAnsi="Times New Roman" w:cs="Times New Roman"/>
          <w:sz w:val="28"/>
          <w:szCs w:val="28"/>
        </w:rPr>
        <w:t>. Р</w:t>
      </w:r>
      <w:r w:rsidR="00945DD1" w:rsidRPr="00945DD1">
        <w:rPr>
          <w:rFonts w:ascii="Times New Roman" w:hAnsi="Times New Roman" w:cs="Times New Roman"/>
          <w:sz w:val="28"/>
          <w:szCs w:val="28"/>
        </w:rPr>
        <w:t>аботник имеет обязательства имущественного характера перед лицами, в отношении которых он осуществляет свои должностные обязанно</w:t>
      </w:r>
      <w:r w:rsidR="00013C15">
        <w:rPr>
          <w:rFonts w:ascii="Times New Roman" w:hAnsi="Times New Roman" w:cs="Times New Roman"/>
          <w:sz w:val="28"/>
          <w:szCs w:val="28"/>
        </w:rPr>
        <w:t>сти, принимает деловые решения.</w:t>
      </w:r>
    </w:p>
    <w:p w:rsidR="00945DD1" w:rsidRPr="00945DD1" w:rsidRDefault="006474FD" w:rsidP="006474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13</w:t>
      </w:r>
      <w:r w:rsidR="00945DD1">
        <w:rPr>
          <w:rFonts w:ascii="Times New Roman" w:hAnsi="Times New Roman" w:cs="Times New Roman"/>
          <w:sz w:val="28"/>
          <w:szCs w:val="28"/>
        </w:rPr>
        <w:t>. Р</w:t>
      </w:r>
      <w:r w:rsidR="00945DD1" w:rsidRPr="00945DD1">
        <w:rPr>
          <w:rFonts w:ascii="Times New Roman" w:hAnsi="Times New Roman" w:cs="Times New Roman"/>
          <w:sz w:val="28"/>
          <w:szCs w:val="28"/>
        </w:rPr>
        <w:t>аботник включен в состав Комиссий, создаваемых в Университете наряду с родственниками, совместное участие которых может повлечь принятие необъективного решения.</w:t>
      </w:r>
    </w:p>
    <w:p w:rsidR="00612A3E" w:rsidRPr="00945DD1" w:rsidRDefault="006474FD" w:rsidP="006474F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 14.</w:t>
      </w:r>
      <w:r w:rsid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Работник принимает решение о закупке </w:t>
      </w:r>
      <w:r w:rsid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МГТУ ГА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12A3E" w:rsidRDefault="00945DD1" w:rsidP="006474F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 1</w:t>
      </w:r>
      <w:r w:rsidR="006474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 принимает решения об установлении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сохранении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прекращении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деловых отношений с организацией, которая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работником или иным лицом, с которым связана личная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заинте</w:t>
      </w:r>
      <w:bookmarkStart w:id="0" w:name="_GoBack"/>
      <w:bookmarkEnd w:id="0"/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ресованность</w:t>
      </w:r>
      <w:r w:rsidR="00612A3E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работника, финансовые или имущественные обязательства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</w:t>
      </w:r>
      <w:r w:rsidR="00013C15" w:rsidRP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C15"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которой ему поступает предложение трудоустройства.</w:t>
      </w:r>
    </w:p>
    <w:p w:rsidR="004D0444" w:rsidRPr="00EB5DF1" w:rsidRDefault="006474FD" w:rsidP="00FA5E7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Ситуация 16</w:t>
      </w:r>
      <w:r w:rsidR="004D0444" w:rsidRPr="00EB5D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Работник МГТУ ГА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аффилированного лица.</w:t>
      </w:r>
    </w:p>
    <w:p w:rsidR="00AD0846" w:rsidRPr="00945DD1" w:rsidRDefault="00AD0846" w:rsidP="00FA5E7E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Приведенный перечень возможных ситуаций конфликта интересов не</w:t>
      </w:r>
      <w:r w:rsidR="00013C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</w:t>
      </w:r>
      <w:r w:rsidRPr="00945D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исчерпывающим.</w:t>
      </w:r>
    </w:p>
    <w:sectPr w:rsidR="00AD0846" w:rsidRPr="0094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8F"/>
    <w:rsid w:val="00013C15"/>
    <w:rsid w:val="00031C69"/>
    <w:rsid w:val="000A7F49"/>
    <w:rsid w:val="003049D2"/>
    <w:rsid w:val="00352904"/>
    <w:rsid w:val="00382BF5"/>
    <w:rsid w:val="00445315"/>
    <w:rsid w:val="0046458F"/>
    <w:rsid w:val="004D0444"/>
    <w:rsid w:val="004F70A7"/>
    <w:rsid w:val="00522C56"/>
    <w:rsid w:val="00612A3E"/>
    <w:rsid w:val="006474FD"/>
    <w:rsid w:val="00684600"/>
    <w:rsid w:val="007C6BB6"/>
    <w:rsid w:val="00827DCE"/>
    <w:rsid w:val="00875927"/>
    <w:rsid w:val="008846B9"/>
    <w:rsid w:val="00945DD1"/>
    <w:rsid w:val="00946C23"/>
    <w:rsid w:val="00956B2F"/>
    <w:rsid w:val="00AD0846"/>
    <w:rsid w:val="00B31A01"/>
    <w:rsid w:val="00BE44C8"/>
    <w:rsid w:val="00CB0BB1"/>
    <w:rsid w:val="00D05694"/>
    <w:rsid w:val="00D85AB1"/>
    <w:rsid w:val="00DF1C72"/>
    <w:rsid w:val="00EB5DF1"/>
    <w:rsid w:val="00EC2468"/>
    <w:rsid w:val="00ED336C"/>
    <w:rsid w:val="00F24DF7"/>
    <w:rsid w:val="00F857AD"/>
    <w:rsid w:val="00FA5E7E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4231"/>
  <w15:chartTrackingRefBased/>
  <w15:docId w15:val="{F40AC4AA-17C7-4DB2-8795-CD9956FC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6C"/>
  </w:style>
  <w:style w:type="paragraph" w:styleId="1">
    <w:name w:val="heading 1"/>
    <w:basedOn w:val="a"/>
    <w:next w:val="a"/>
    <w:link w:val="10"/>
    <w:uiPriority w:val="9"/>
    <w:qFormat/>
    <w:rsid w:val="00ED33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36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D3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3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3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33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3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D33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D33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D33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D336C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ED33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D336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D33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D33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ED336C"/>
    <w:rPr>
      <w:b/>
      <w:bCs/>
    </w:rPr>
  </w:style>
  <w:style w:type="character" w:styleId="a9">
    <w:name w:val="Emphasis"/>
    <w:basedOn w:val="a0"/>
    <w:uiPriority w:val="20"/>
    <w:qFormat/>
    <w:rsid w:val="00ED336C"/>
    <w:rPr>
      <w:i/>
      <w:iCs/>
    </w:rPr>
  </w:style>
  <w:style w:type="paragraph" w:styleId="aa">
    <w:name w:val="No Spacing"/>
    <w:uiPriority w:val="1"/>
    <w:qFormat/>
    <w:rsid w:val="00ED336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D336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D336C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33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D33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ED336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D336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D33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ED336C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ED336C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ED33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 Александр Николаевич</dc:creator>
  <cp:keywords/>
  <dc:description/>
  <cp:lastModifiedBy>Петрунин Александр Николаевич</cp:lastModifiedBy>
  <cp:revision>6</cp:revision>
  <dcterms:created xsi:type="dcterms:W3CDTF">2023-04-21T10:16:00Z</dcterms:created>
  <dcterms:modified xsi:type="dcterms:W3CDTF">2023-04-25T12:36:00Z</dcterms:modified>
</cp:coreProperties>
</file>